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6" w:rsidRPr="000A5340" w:rsidRDefault="00B272C6" w:rsidP="00B272C6">
      <w:pPr>
        <w:pStyle w:val="Ttulo4"/>
        <w:ind w:left="1134" w:right="51" w:hanging="1134"/>
        <w:jc w:val="center"/>
        <w:rPr>
          <w:sz w:val="28"/>
          <w:szCs w:val="28"/>
        </w:rPr>
      </w:pPr>
      <w:r w:rsidRPr="00A713A4">
        <w:rPr>
          <w:sz w:val="32"/>
          <w:szCs w:val="28"/>
        </w:rPr>
        <w:t>COMUNICADO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pStyle w:val="Ttulo4"/>
        <w:ind w:left="0" w:right="0" w:firstLine="1134"/>
        <w:rPr>
          <w:b w:val="0"/>
          <w:sz w:val="28"/>
          <w:szCs w:val="28"/>
        </w:rPr>
      </w:pPr>
      <w:r w:rsidRPr="000A5340">
        <w:rPr>
          <w:b w:val="0"/>
          <w:sz w:val="28"/>
          <w:szCs w:val="28"/>
        </w:rPr>
        <w:t>Em cumprimento ao disposto no Artigo 81, I, do Regimento Interno da Câmara Municipal de Assis, SP, comunicamos aos Senhores Vereadores, que as reuniões ordinárias da Comiss</w:t>
      </w:r>
      <w:r w:rsidR="00C215D5">
        <w:rPr>
          <w:b w:val="0"/>
          <w:sz w:val="28"/>
          <w:szCs w:val="28"/>
        </w:rPr>
        <w:t>ão de Constituição e Justiça</w:t>
      </w:r>
      <w:r w:rsidRPr="000A5340">
        <w:rPr>
          <w:b w:val="0"/>
          <w:sz w:val="28"/>
          <w:szCs w:val="28"/>
        </w:rPr>
        <w:t xml:space="preserve"> </w:t>
      </w:r>
      <w:r w:rsidR="00C215D5">
        <w:rPr>
          <w:b w:val="0"/>
          <w:sz w:val="28"/>
          <w:szCs w:val="28"/>
        </w:rPr>
        <w:t>voltarão</w:t>
      </w:r>
      <w:r w:rsidRPr="000A5340">
        <w:rPr>
          <w:b w:val="0"/>
          <w:sz w:val="28"/>
          <w:szCs w:val="28"/>
        </w:rPr>
        <w:t xml:space="preserve"> no dia 0</w:t>
      </w:r>
      <w:r>
        <w:rPr>
          <w:b w:val="0"/>
          <w:sz w:val="28"/>
          <w:szCs w:val="28"/>
        </w:rPr>
        <w:t>3</w:t>
      </w:r>
      <w:r w:rsidRPr="000A5340">
        <w:rPr>
          <w:b w:val="0"/>
          <w:sz w:val="28"/>
          <w:szCs w:val="28"/>
        </w:rPr>
        <w:t>/0</w:t>
      </w:r>
      <w:r w:rsidR="00C215D5">
        <w:rPr>
          <w:b w:val="0"/>
          <w:sz w:val="28"/>
          <w:szCs w:val="28"/>
        </w:rPr>
        <w:t>8</w:t>
      </w:r>
      <w:bookmarkStart w:id="0" w:name="_GoBack"/>
      <w:bookmarkEnd w:id="0"/>
      <w:r w:rsidRPr="000A5340">
        <w:rPr>
          <w:b w:val="0"/>
          <w:sz w:val="28"/>
          <w:szCs w:val="28"/>
        </w:rPr>
        <w:t>/2017, às 1</w:t>
      </w:r>
      <w:r>
        <w:rPr>
          <w:b w:val="0"/>
          <w:sz w:val="28"/>
          <w:szCs w:val="28"/>
        </w:rPr>
        <w:t>7</w:t>
      </w:r>
      <w:r w:rsidRPr="000A5340">
        <w:rPr>
          <w:b w:val="0"/>
          <w:sz w:val="28"/>
          <w:szCs w:val="28"/>
        </w:rPr>
        <w:t>:00 horas, ficando as subsequentes, agendadas de acordo com o calendário 2017, conforme descrito no documento anexo.</w:t>
      </w:r>
    </w:p>
    <w:p w:rsidR="00B272C6" w:rsidRPr="000A5340" w:rsidRDefault="00B272C6" w:rsidP="00B272C6">
      <w:pPr>
        <w:pStyle w:val="Ttulo4"/>
        <w:ind w:left="0" w:right="0" w:firstLine="709"/>
        <w:rPr>
          <w:b w:val="0"/>
          <w:sz w:val="28"/>
          <w:szCs w:val="28"/>
        </w:rPr>
      </w:pPr>
    </w:p>
    <w:p w:rsidR="00B272C6" w:rsidRPr="000A5340" w:rsidRDefault="00B272C6" w:rsidP="00B272C6">
      <w:pPr>
        <w:ind w:firstLine="1134"/>
        <w:jc w:val="both"/>
        <w:rPr>
          <w:sz w:val="28"/>
          <w:szCs w:val="28"/>
        </w:rPr>
      </w:pPr>
      <w:r w:rsidRPr="000A5340">
        <w:rPr>
          <w:sz w:val="28"/>
          <w:szCs w:val="28"/>
        </w:rPr>
        <w:t xml:space="preserve">As reuniões ordinárias que recaírem em feriados ou pontos facultativos, por interpretação sistemática ao Artigo 131, parágrafo único do Regimento Interno desta Casa de Leis, ficarão automaticamente transferidas para o primeiro dia útil seguinte. 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  <w:r w:rsidRPr="000A5340">
        <w:rPr>
          <w:sz w:val="28"/>
          <w:szCs w:val="28"/>
        </w:rPr>
        <w:t xml:space="preserve"> </w:t>
      </w: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>Art. 81 -</w:t>
      </w:r>
      <w:r w:rsidRPr="000A5340">
        <w:rPr>
          <w:b w:val="0"/>
          <w:i/>
          <w:sz w:val="28"/>
          <w:szCs w:val="28"/>
        </w:rPr>
        <w:tab/>
        <w:t>As Comissões Permanentes reunir-se-ão: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>I -</w:t>
      </w:r>
      <w:r w:rsidRPr="000A5340">
        <w:rPr>
          <w:i/>
          <w:sz w:val="28"/>
          <w:szCs w:val="28"/>
        </w:rPr>
        <w:tab/>
        <w:t>ordinariamente, a cada quinze dias, exceto nos feriados e ponto facultativo, em dias e horários fixados em ato da presidência;</w:t>
      </w:r>
    </w:p>
    <w:p w:rsidR="00B272C6" w:rsidRPr="000A5340" w:rsidRDefault="00B272C6" w:rsidP="00B272C6">
      <w:pPr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Art. 131 - </w:t>
      </w:r>
      <w:r w:rsidRPr="000A5340">
        <w:rPr>
          <w:b w:val="0"/>
          <w:i/>
          <w:sz w:val="28"/>
          <w:szCs w:val="28"/>
        </w:rPr>
        <w:t>As Sessões Plenárias Ordinárias serão realizadas nas segundas-feiras, com início às dezoito horas.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Parágrafo único - </w:t>
      </w:r>
      <w:r w:rsidRPr="000A5340">
        <w:rPr>
          <w:i/>
          <w:sz w:val="28"/>
          <w:szCs w:val="28"/>
        </w:rPr>
        <w:tab/>
        <w:t xml:space="preserve">Recaindo a data de alguma Sessão Plenária </w:t>
      </w:r>
      <w:proofErr w:type="gramStart"/>
      <w:r w:rsidRPr="000A5340">
        <w:rPr>
          <w:i/>
          <w:sz w:val="28"/>
          <w:szCs w:val="28"/>
        </w:rPr>
        <w:t>Ordinária em ponto facultativo</w:t>
      </w:r>
      <w:proofErr w:type="gramEnd"/>
      <w:r w:rsidRPr="000A5340">
        <w:rPr>
          <w:i/>
          <w:sz w:val="28"/>
          <w:szCs w:val="28"/>
        </w:rPr>
        <w:t xml:space="preserve"> ou feriado, sua realização ficará automaticamente transferida para o primeiro dia útil seguinte, ressalvada a Sessão de inauguração da Legislatura, nos termos do art. 115 deste Regimento.</w:t>
      </w: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ind w:firstLine="1134"/>
        <w:rPr>
          <w:sz w:val="28"/>
          <w:szCs w:val="28"/>
        </w:rPr>
      </w:pPr>
      <w:r w:rsidRPr="000A5340">
        <w:rPr>
          <w:sz w:val="28"/>
          <w:szCs w:val="28"/>
        </w:rPr>
        <w:t xml:space="preserve">Assis, 03 de </w:t>
      </w:r>
      <w:r>
        <w:rPr>
          <w:sz w:val="28"/>
          <w:szCs w:val="28"/>
        </w:rPr>
        <w:t>Julho</w:t>
      </w:r>
      <w:r w:rsidRPr="000A5340">
        <w:rPr>
          <w:sz w:val="28"/>
          <w:szCs w:val="28"/>
        </w:rPr>
        <w:t xml:space="preserve"> de 2017.</w:t>
      </w: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  <w:r w:rsidRPr="000A5340">
        <w:rPr>
          <w:b/>
          <w:sz w:val="28"/>
          <w:szCs w:val="28"/>
        </w:rPr>
        <w:t>Assessoria das Comissões Permanentes</w:t>
      </w: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  <w:r w:rsidRPr="00EE20AE">
        <w:rPr>
          <w:b/>
          <w:sz w:val="36"/>
          <w:szCs w:val="36"/>
        </w:rPr>
        <w:t xml:space="preserve">Agenda </w:t>
      </w:r>
      <w:r>
        <w:rPr>
          <w:b/>
          <w:sz w:val="36"/>
          <w:szCs w:val="36"/>
        </w:rPr>
        <w:t>2</w:t>
      </w:r>
      <w:r w:rsidRPr="00EE20AE">
        <w:rPr>
          <w:b/>
          <w:sz w:val="36"/>
          <w:szCs w:val="36"/>
        </w:rPr>
        <w:t>º Semestre 2017</w:t>
      </w:r>
    </w:p>
    <w:p w:rsidR="00B272C6" w:rsidRPr="00EE20AE" w:rsidRDefault="00B272C6" w:rsidP="00B272C6">
      <w:pPr>
        <w:jc w:val="center"/>
        <w:rPr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3"/>
        <w:gridCol w:w="2671"/>
      </w:tblGrid>
      <w:tr w:rsidR="00B272C6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272C6" w:rsidRPr="00EE20AE" w:rsidRDefault="00B272C6" w:rsidP="00326097">
            <w:pPr>
              <w:spacing w:before="20" w:after="20"/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COMISSÃO DE CONSTITUIÇÃO E JUSTIÇA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B272C6" w:rsidRPr="00EE20AE" w:rsidRDefault="00B272C6" w:rsidP="00326097">
            <w:pPr>
              <w:spacing w:before="20" w:after="20"/>
              <w:jc w:val="center"/>
              <w:rPr>
                <w:color w:val="000000"/>
                <w:sz w:val="36"/>
                <w:szCs w:val="36"/>
              </w:rPr>
            </w:pPr>
            <w:r w:rsidRPr="00EE20AE">
              <w:rPr>
                <w:color w:val="000000"/>
                <w:sz w:val="36"/>
                <w:szCs w:val="36"/>
              </w:rPr>
              <w:t>Horário: 17h00m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shd w:val="clear" w:color="auto" w:fill="F2F2F2" w:themeFill="background1" w:themeFillShade="F2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Mês</w:t>
            </w: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Dia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auto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Agosto</w:t>
            </w: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03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/>
            <w:shd w:val="clear" w:color="auto" w:fill="auto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17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/>
            <w:shd w:val="clear" w:color="auto" w:fill="auto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B272C6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31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Setembro</w:t>
            </w: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14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28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auto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Outubro</w:t>
            </w: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16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/>
            <w:shd w:val="clear" w:color="auto" w:fill="auto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26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Novembro</w:t>
            </w: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09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23</w:t>
            </w:r>
          </w:p>
        </w:tc>
      </w:tr>
      <w:tr w:rsidR="00B272C6" w:rsidRPr="00EE20AE" w:rsidTr="00326097">
        <w:trPr>
          <w:trHeight w:val="340"/>
          <w:jc w:val="center"/>
        </w:trPr>
        <w:tc>
          <w:tcPr>
            <w:tcW w:w="3455" w:type="pct"/>
            <w:shd w:val="clear" w:color="auto" w:fill="auto"/>
            <w:noWrap/>
            <w:vAlign w:val="center"/>
            <w:hideMark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Dezembro</w:t>
            </w: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B272C6" w:rsidRPr="00EE20AE" w:rsidRDefault="00B272C6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07</w:t>
            </w:r>
          </w:p>
        </w:tc>
      </w:tr>
    </w:tbl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F16ABD" w:rsidRDefault="00C215D5"/>
    <w:sectPr w:rsidR="00F16ABD" w:rsidSect="00B272C6"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C6"/>
    <w:rsid w:val="0055671D"/>
    <w:rsid w:val="00695317"/>
    <w:rsid w:val="00B272C6"/>
    <w:rsid w:val="00C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Domingos Pelissari</dc:creator>
  <cp:lastModifiedBy>Natalia Domingos Pelissari</cp:lastModifiedBy>
  <cp:revision>2</cp:revision>
  <dcterms:created xsi:type="dcterms:W3CDTF">2017-07-03T14:14:00Z</dcterms:created>
  <dcterms:modified xsi:type="dcterms:W3CDTF">2017-07-03T14:20:00Z</dcterms:modified>
</cp:coreProperties>
</file>